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02" w:rsidRPr="00D82C3B" w:rsidRDefault="00D84E02" w:rsidP="00D84E02">
      <w:pPr>
        <w:shd w:val="clear" w:color="auto" w:fill="FFFFFF"/>
        <w:tabs>
          <w:tab w:val="left" w:pos="709"/>
          <w:tab w:val="left" w:pos="851"/>
        </w:tabs>
        <w:rPr>
          <w:rFonts w:eastAsia="Times New Roman"/>
          <w:b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222222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  <w:r w:rsidRPr="00D82C3B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Приложение </w:t>
      </w:r>
    </w:p>
    <w:p w:rsidR="00D84E02" w:rsidRDefault="00D84E02" w:rsidP="00D84E02">
      <w:pPr>
        <w:shd w:val="clear" w:color="auto" w:fill="FFFFFF"/>
        <w:tabs>
          <w:tab w:val="left" w:pos="709"/>
          <w:tab w:val="left" w:pos="851"/>
        </w:tabs>
        <w:ind w:firstLine="567"/>
        <w:jc w:val="center"/>
        <w:rPr>
          <w:rFonts w:eastAsia="Times New Roman"/>
          <w:b/>
          <w:color w:val="000000"/>
          <w:sz w:val="24"/>
          <w:szCs w:val="24"/>
          <w:lang w:val="ru-RU" w:eastAsia="ru-RU"/>
        </w:rPr>
      </w:pPr>
    </w:p>
    <w:p w:rsidR="00D84E02" w:rsidRPr="00D82C3B" w:rsidRDefault="00D84E02" w:rsidP="00D84E02">
      <w:pPr>
        <w:shd w:val="clear" w:color="auto" w:fill="FFFFFF"/>
        <w:tabs>
          <w:tab w:val="left" w:pos="709"/>
          <w:tab w:val="left" w:pos="851"/>
        </w:tabs>
        <w:ind w:firstLine="567"/>
        <w:rPr>
          <w:rFonts w:eastAsia="Times New Roman"/>
          <w:b/>
          <w:color w:val="000000"/>
          <w:sz w:val="24"/>
          <w:szCs w:val="24"/>
          <w:lang w:val="ru-RU" w:eastAsia="ru-RU"/>
        </w:rPr>
      </w:pPr>
      <w:r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</w:t>
      </w:r>
      <w:r w:rsidRPr="00D82C3B">
        <w:rPr>
          <w:rFonts w:eastAsia="Times New Roman"/>
          <w:b/>
          <w:color w:val="000000"/>
          <w:sz w:val="24"/>
          <w:szCs w:val="24"/>
          <w:lang w:val="ru-RU" w:eastAsia="ru-RU"/>
        </w:rPr>
        <w:t>Положение</w:t>
      </w:r>
    </w:p>
    <w:p w:rsidR="00D84E02" w:rsidRDefault="00D84E02" w:rsidP="00D84E02">
      <w:pPr>
        <w:jc w:val="center"/>
        <w:rPr>
          <w:b/>
          <w:sz w:val="24"/>
          <w:szCs w:val="24"/>
          <w:lang w:val="ru-RU"/>
        </w:rPr>
      </w:pPr>
      <w:r w:rsidRPr="00D82C3B">
        <w:rPr>
          <w:rFonts w:eastAsia="Times New Roman"/>
          <w:b/>
          <w:color w:val="000000"/>
          <w:sz w:val="24"/>
          <w:szCs w:val="24"/>
          <w:lang w:val="ru-RU" w:eastAsia="ru-RU"/>
        </w:rPr>
        <w:t xml:space="preserve"> о проведении </w:t>
      </w:r>
      <w:r>
        <w:rPr>
          <w:b/>
          <w:sz w:val="24"/>
          <w:szCs w:val="24"/>
          <w:lang w:val="ru-RU"/>
        </w:rPr>
        <w:t>Всероссийского заочного</w:t>
      </w:r>
      <w:r w:rsidRPr="00D82C3B">
        <w:rPr>
          <w:b/>
          <w:sz w:val="24"/>
          <w:szCs w:val="24"/>
          <w:lang w:val="ru-RU"/>
        </w:rPr>
        <w:t xml:space="preserve"> конкурс</w:t>
      </w:r>
      <w:r>
        <w:rPr>
          <w:b/>
          <w:sz w:val="24"/>
          <w:szCs w:val="24"/>
          <w:lang w:val="ru-RU"/>
        </w:rPr>
        <w:t>а</w:t>
      </w:r>
      <w:r w:rsidRPr="00D82C3B">
        <w:rPr>
          <w:b/>
          <w:sz w:val="24"/>
          <w:szCs w:val="24"/>
          <w:lang w:val="ru-RU"/>
        </w:rPr>
        <w:t xml:space="preserve"> методических разработок </w:t>
      </w:r>
      <w:proofErr w:type="gramStart"/>
      <w:r w:rsidRPr="00D82C3B">
        <w:rPr>
          <w:b/>
          <w:sz w:val="24"/>
          <w:szCs w:val="24"/>
          <w:lang w:val="ru-RU"/>
        </w:rPr>
        <w:t>учителей  биологии</w:t>
      </w:r>
      <w:proofErr w:type="gramEnd"/>
      <w:r w:rsidRPr="00D82C3B">
        <w:rPr>
          <w:b/>
          <w:sz w:val="24"/>
          <w:szCs w:val="24"/>
          <w:lang w:val="ru-RU"/>
        </w:rPr>
        <w:t xml:space="preserve"> и химии </w:t>
      </w:r>
    </w:p>
    <w:p w:rsidR="00D84E02" w:rsidRPr="00D07992" w:rsidRDefault="00D84E02" w:rsidP="00D84E02">
      <w:pPr>
        <w:jc w:val="center"/>
        <w:rPr>
          <w:b/>
          <w:color w:val="FF0000"/>
          <w:sz w:val="28"/>
          <w:szCs w:val="28"/>
          <w:lang w:val="ru-RU"/>
        </w:rPr>
      </w:pPr>
      <w:r w:rsidRPr="00D07992">
        <w:rPr>
          <w:b/>
          <w:color w:val="FF0000"/>
          <w:sz w:val="28"/>
          <w:szCs w:val="28"/>
          <w:lang w:val="ru-RU"/>
        </w:rPr>
        <w:t xml:space="preserve">«Интегрированный подход к изучению химии и биологии в школе. </w:t>
      </w:r>
    </w:p>
    <w:p w:rsidR="00D84E02" w:rsidRPr="00D07992" w:rsidRDefault="00D84E02" w:rsidP="00D84E02">
      <w:pPr>
        <w:jc w:val="center"/>
        <w:rPr>
          <w:b/>
          <w:color w:val="FF0000"/>
          <w:sz w:val="28"/>
          <w:szCs w:val="28"/>
          <w:lang w:val="ru-RU"/>
        </w:rPr>
      </w:pPr>
      <w:r w:rsidRPr="00D07992">
        <w:rPr>
          <w:b/>
          <w:color w:val="FF0000"/>
          <w:sz w:val="28"/>
          <w:szCs w:val="28"/>
          <w:lang w:val="ru-RU"/>
        </w:rPr>
        <w:t xml:space="preserve">Портфель с </w:t>
      </w:r>
      <w:proofErr w:type="gramStart"/>
      <w:r w:rsidRPr="00D07992">
        <w:rPr>
          <w:b/>
          <w:color w:val="FF0000"/>
          <w:sz w:val="28"/>
          <w:szCs w:val="28"/>
          <w:lang w:val="ru-RU"/>
        </w:rPr>
        <w:t>идеями »</w:t>
      </w:r>
      <w:proofErr w:type="gramEnd"/>
    </w:p>
    <w:p w:rsidR="00D84E02" w:rsidRPr="00D07992" w:rsidRDefault="00D84E02" w:rsidP="00D84E02">
      <w:pPr>
        <w:jc w:val="center"/>
        <w:rPr>
          <w:b/>
          <w:color w:val="FF0000"/>
          <w:sz w:val="28"/>
          <w:szCs w:val="28"/>
          <w:lang w:val="ru-RU"/>
        </w:rPr>
      </w:pPr>
    </w:p>
    <w:p w:rsidR="00D84E02" w:rsidRPr="00D82C3B" w:rsidRDefault="00D84E02" w:rsidP="00D84E02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/>
        </w:rPr>
        <w:t xml:space="preserve">  </w:t>
      </w:r>
      <w:r w:rsidRPr="00D82C3B">
        <w:rPr>
          <w:rFonts w:eastAsia="Times New Roman"/>
          <w:color w:val="000000"/>
          <w:sz w:val="24"/>
          <w:szCs w:val="24"/>
          <w:lang w:val="ru-RU" w:eastAsia="ru-RU"/>
        </w:rPr>
        <w:t xml:space="preserve">Конкурс проводится с целью обмена опытом и лучшими </w:t>
      </w:r>
      <w:proofErr w:type="gramStart"/>
      <w:r w:rsidRPr="00D82C3B">
        <w:rPr>
          <w:rFonts w:eastAsia="Times New Roman"/>
          <w:color w:val="000000"/>
          <w:sz w:val="24"/>
          <w:szCs w:val="24"/>
          <w:lang w:val="ru-RU" w:eastAsia="ru-RU"/>
        </w:rPr>
        <w:t xml:space="preserve">практиками </w:t>
      </w:r>
      <w:r w:rsidRPr="00D82C3B">
        <w:rPr>
          <w:sz w:val="24"/>
          <w:szCs w:val="24"/>
          <w:lang w:val="ru-RU"/>
        </w:rPr>
        <w:t xml:space="preserve"> творческих</w:t>
      </w:r>
      <w:proofErr w:type="gramEnd"/>
      <w:r w:rsidRPr="00D82C3B">
        <w:rPr>
          <w:sz w:val="24"/>
          <w:szCs w:val="24"/>
          <w:lang w:val="ru-RU"/>
        </w:rPr>
        <w:t xml:space="preserve"> учителей химии и биологии, использующих на уроках комплексный подход к обучению естественно</w:t>
      </w:r>
      <w:r>
        <w:rPr>
          <w:sz w:val="24"/>
          <w:szCs w:val="24"/>
          <w:lang w:val="ru-RU"/>
        </w:rPr>
        <w:t>-</w:t>
      </w:r>
      <w:r w:rsidRPr="00D82C3B">
        <w:rPr>
          <w:sz w:val="24"/>
          <w:szCs w:val="24"/>
          <w:lang w:val="ru-RU"/>
        </w:rPr>
        <w:t xml:space="preserve">научным предметам, формированию и развитию </w:t>
      </w:r>
      <w:proofErr w:type="spellStart"/>
      <w:r w:rsidRPr="00D82C3B">
        <w:rPr>
          <w:sz w:val="24"/>
          <w:szCs w:val="24"/>
          <w:lang w:val="ru-RU"/>
        </w:rPr>
        <w:t>исследовательких</w:t>
      </w:r>
      <w:proofErr w:type="spellEnd"/>
      <w:r w:rsidRPr="00D82C3B">
        <w:rPr>
          <w:sz w:val="24"/>
          <w:szCs w:val="24"/>
          <w:lang w:val="ru-RU"/>
        </w:rPr>
        <w:t xml:space="preserve"> навыков и способствовать внедрению их педагогического опыта в обучение химии и биологии в 7-9 классах. </w:t>
      </w:r>
    </w:p>
    <w:p w:rsidR="00D84E02" w:rsidRPr="00D82C3B" w:rsidRDefault="00D84E02" w:rsidP="00D84E02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>Участники: учителя химии, биологии, экологии РФ, а также других стран.</w:t>
      </w:r>
    </w:p>
    <w:p w:rsidR="00D84E02" w:rsidRPr="00664868" w:rsidRDefault="00D84E02" w:rsidP="00D84E02">
      <w:pPr>
        <w:jc w:val="both"/>
        <w:rPr>
          <w:b/>
          <w:sz w:val="24"/>
          <w:szCs w:val="24"/>
          <w:lang w:val="ru-RU" w:eastAsia="ru-RU"/>
        </w:rPr>
      </w:pPr>
      <w:r w:rsidRPr="00664868">
        <w:rPr>
          <w:b/>
          <w:sz w:val="24"/>
          <w:szCs w:val="24"/>
          <w:lang w:val="ru-RU"/>
        </w:rPr>
        <w:t>Секции конкурса:</w:t>
      </w:r>
    </w:p>
    <w:p w:rsidR="00D84E02" w:rsidRPr="00664868" w:rsidRDefault="00D84E02" w:rsidP="00D84E02">
      <w:pPr>
        <w:pStyle w:val="a3"/>
        <w:shd w:val="clear" w:color="auto" w:fill="FFFFFF"/>
        <w:spacing w:after="336" w:afterAutospacing="0"/>
      </w:pPr>
      <w:r w:rsidRPr="00D82C3B">
        <w:rPr>
          <w:color w:val="444444"/>
        </w:rPr>
        <w:t xml:space="preserve"> </w:t>
      </w:r>
      <w:r w:rsidRPr="00664868">
        <w:t xml:space="preserve">1 </w:t>
      </w:r>
      <w:proofErr w:type="gramStart"/>
      <w:r w:rsidRPr="00664868">
        <w:t xml:space="preserve">секция </w:t>
      </w:r>
      <w:r>
        <w:t>:</w:t>
      </w:r>
      <w:proofErr w:type="gramEnd"/>
      <w:r>
        <w:t xml:space="preserve"> </w:t>
      </w:r>
      <w:r w:rsidRPr="00664868">
        <w:t>«Эффективные практики в формировании исследовательских компетенций в образовательной деятельности на уроках химии и биологии»</w:t>
      </w:r>
    </w:p>
    <w:p w:rsidR="00D84E02" w:rsidRPr="00664868" w:rsidRDefault="00D84E02" w:rsidP="00D84E02">
      <w:pPr>
        <w:pStyle w:val="a3"/>
        <w:shd w:val="clear" w:color="auto" w:fill="FFFFFF"/>
        <w:spacing w:after="336" w:afterAutospacing="0"/>
      </w:pPr>
      <w:r w:rsidRPr="00664868">
        <w:t xml:space="preserve">2 </w:t>
      </w:r>
      <w:proofErr w:type="gramStart"/>
      <w:r w:rsidRPr="00664868">
        <w:t>секция</w:t>
      </w:r>
      <w:r>
        <w:t xml:space="preserve">: </w:t>
      </w:r>
      <w:r w:rsidRPr="00664868">
        <w:t xml:space="preserve"> «</w:t>
      </w:r>
      <w:proofErr w:type="gramEnd"/>
      <w:r w:rsidRPr="00664868">
        <w:t>Образовательные технологии в преподавании естественно-научных  дисциплин в контексте реализации требований ФГОС»</w:t>
      </w:r>
    </w:p>
    <w:p w:rsidR="00D84E02" w:rsidRPr="004C527C" w:rsidRDefault="00D84E02" w:rsidP="00D84E02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4C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Направления конкурса</w:t>
      </w:r>
      <w:r w:rsidRPr="004C527C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4C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рамках секций:</w:t>
      </w:r>
      <w:r w:rsidRPr="004C5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84E02" w:rsidRPr="004C527C" w:rsidRDefault="00D84E02" w:rsidP="00D84E0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C527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7 класс. «Эксперимент. Начало». Формируем единое пространство: химия в биологии, биология в </w:t>
      </w:r>
      <w:proofErr w:type="gramStart"/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химии .</w:t>
      </w:r>
      <w:proofErr w:type="gramEnd"/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Готовимся к изучению нового предмета: пропедевтика химии. Эксперимент на уроке: правила эксперимента. Физический эксперимент на уроке химии/биологии.</w:t>
      </w:r>
    </w:p>
    <w:p w:rsidR="00D84E02" w:rsidRPr="004C527C" w:rsidRDefault="00D84E02" w:rsidP="00D84E0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</w:pP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(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- 8 класс. «</w:t>
      </w:r>
      <w:proofErr w:type="gramStart"/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Тонкости  эксперимента</w:t>
      </w:r>
      <w:proofErr w:type="gramEnd"/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».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 xml:space="preserve"> 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Вода, воздух, почва: хрупкий мир вокруг нас. Экологическая культура и здоровье человека.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 xml:space="preserve"> 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 xml:space="preserve">Поколение </w:t>
      </w:r>
      <w:proofErr w:type="gramStart"/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ЗОЖ .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 xml:space="preserve"> 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Практикум по химии 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 xml:space="preserve">а уроке биологии. Точный расчет 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(математика в эксперименте)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>.</w:t>
      </w:r>
    </w:p>
    <w:p w:rsidR="00D84E02" w:rsidRPr="004C527C" w:rsidRDefault="00D84E02" w:rsidP="00D84E0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</w:pP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(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lv-LV"/>
        </w:rPr>
        <w:t xml:space="preserve">- 9 класс. «Мастер эксперимента». Металлы и неметаллы - мы вторглись в недра. Когда незнание химии губит природу. Круговорот веществ в природе. Здоровье Земли. Химия жизни. </w:t>
      </w:r>
    </w:p>
    <w:p w:rsidR="00D84E02" w:rsidRPr="00C443C1" w:rsidRDefault="00D84E02" w:rsidP="00D84E0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C527C">
        <w:rPr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Учебная </w:t>
      </w:r>
      <w:proofErr w:type="gramStart"/>
      <w:r w:rsidRPr="004C527C">
        <w:rPr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>литература  издательства</w:t>
      </w:r>
      <w:proofErr w:type="gramEnd"/>
      <w:r>
        <w:rPr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«Просвещение»</w:t>
      </w:r>
      <w:r w:rsidRPr="004C527C">
        <w:rPr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>, рекомендуемая к использованию при подготовке материалов конкурсных работ:</w:t>
      </w:r>
      <w:r w:rsidRPr="004C527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УМК по биологии издательства «Просвещение», 7,8,9 класс ( «Линия жизни» Под ред. В.В. Пасечника; УМК В.И. </w:t>
      </w:r>
      <w:proofErr w:type="spellStart"/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Сивоглазова</w:t>
      </w:r>
      <w:proofErr w:type="spellEnd"/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)</w:t>
      </w:r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пропедевтический курс </w:t>
      </w:r>
      <w:proofErr w:type="spellStart"/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О.С.Габриеляна</w:t>
      </w:r>
      <w:proofErr w:type="spellEnd"/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Химия.</w:t>
      </w:r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7 класс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 учебное пособие</w:t>
      </w:r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УМК по химии </w:t>
      </w:r>
      <w:proofErr w:type="spellStart"/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О.С.Габриеляна</w:t>
      </w:r>
      <w:proofErr w:type="spellEnd"/>
      <w:r w:rsidRPr="00C443C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издательства «Просвещение» 8, 9 класс.</w:t>
      </w:r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5D75BF">
        <w:rPr>
          <w:sz w:val="24"/>
          <w:szCs w:val="24"/>
          <w:lang w:val="ru-RU" w:eastAsia="ru-RU"/>
        </w:rPr>
        <w:t>Пособия :</w:t>
      </w:r>
      <w:r w:rsidRPr="005D75BF">
        <w:rPr>
          <w:sz w:val="24"/>
          <w:szCs w:val="24"/>
          <w:lang w:val="ru-RU"/>
        </w:rPr>
        <w:t xml:space="preserve"> «</w:t>
      </w:r>
      <w:hyperlink r:id="rId4" w:history="1">
        <w:r w:rsidRPr="005D75BF">
          <w:rPr>
            <w:sz w:val="24"/>
            <w:szCs w:val="24"/>
            <w:lang w:val="ru-RU"/>
          </w:rPr>
          <w:t xml:space="preserve">Как сохранить нашу планету? </w:t>
        </w:r>
        <w:r w:rsidRPr="00C443C1">
          <w:rPr>
            <w:sz w:val="24"/>
            <w:szCs w:val="24"/>
            <w:lang w:val="ru-RU"/>
          </w:rPr>
          <w:t>7-9 классы.</w:t>
        </w:r>
      </w:hyperlink>
      <w:r w:rsidRPr="00C443C1">
        <w:rPr>
          <w:sz w:val="24"/>
          <w:szCs w:val="24"/>
          <w:lang w:val="ru-RU"/>
        </w:rPr>
        <w:t>»</w:t>
      </w:r>
      <w:proofErr w:type="spellStart"/>
      <w:r>
        <w:rPr>
          <w:sz w:val="24"/>
          <w:szCs w:val="24"/>
          <w:lang w:val="ru-RU"/>
        </w:rPr>
        <w:t>Е.М.Приорова</w:t>
      </w:r>
      <w:proofErr w:type="spellEnd"/>
      <w:r w:rsidRPr="00C443C1">
        <w:rPr>
          <w:sz w:val="24"/>
          <w:szCs w:val="24"/>
          <w:lang w:val="ru-RU"/>
        </w:rPr>
        <w:t>, «</w:t>
      </w:r>
      <w:r>
        <w:rPr>
          <w:sz w:val="24"/>
          <w:szCs w:val="24"/>
          <w:lang w:val="ru-RU"/>
        </w:rPr>
        <w:t xml:space="preserve">Проектная мастерская» </w:t>
      </w:r>
      <w:proofErr w:type="spellStart"/>
      <w:r>
        <w:rPr>
          <w:sz w:val="24"/>
          <w:szCs w:val="24"/>
          <w:lang w:val="ru-RU"/>
        </w:rPr>
        <w:t>А.В.Леонтович</w:t>
      </w:r>
      <w:proofErr w:type="spellEnd"/>
      <w:r>
        <w:rPr>
          <w:sz w:val="24"/>
          <w:szCs w:val="24"/>
          <w:lang w:val="ru-RU"/>
        </w:rPr>
        <w:t xml:space="preserve">; </w:t>
      </w:r>
      <w:r w:rsidRPr="00C443C1">
        <w:rPr>
          <w:sz w:val="24"/>
          <w:szCs w:val="24"/>
          <w:lang w:val="ru-RU"/>
        </w:rPr>
        <w:t xml:space="preserve"> </w:t>
      </w:r>
      <w:hyperlink r:id="rId5" w:history="1"/>
      <w:r w:rsidRPr="00C443C1">
        <w:rPr>
          <w:sz w:val="24"/>
          <w:szCs w:val="24"/>
          <w:lang w:val="ru-RU"/>
        </w:rPr>
        <w:t xml:space="preserve"> «</w:t>
      </w:r>
      <w:hyperlink r:id="rId6" w:history="1">
        <w:r w:rsidRPr="00C443C1">
          <w:rPr>
            <w:sz w:val="24"/>
            <w:szCs w:val="24"/>
            <w:lang w:val="ru-RU"/>
          </w:rPr>
          <w:t>Исследовательские и проектные работы по химии</w:t>
        </w:r>
        <w:r>
          <w:rPr>
            <w:sz w:val="24"/>
            <w:szCs w:val="24"/>
            <w:lang w:val="ru-RU"/>
          </w:rPr>
          <w:t>/</w:t>
        </w:r>
        <w:proofErr w:type="spellStart"/>
        <w:r>
          <w:rPr>
            <w:sz w:val="24"/>
            <w:szCs w:val="24"/>
            <w:lang w:val="ru-RU"/>
          </w:rPr>
          <w:t>биологии</w:t>
        </w:r>
        <w:r w:rsidRPr="00C443C1">
          <w:rPr>
            <w:sz w:val="24"/>
            <w:szCs w:val="24"/>
            <w:lang w:val="ru-RU"/>
          </w:rPr>
          <w:t>»</w:t>
        </w:r>
        <w:r>
          <w:rPr>
            <w:sz w:val="24"/>
            <w:szCs w:val="24"/>
            <w:lang w:val="ru-RU"/>
          </w:rPr>
          <w:t>И.А.Смирнов</w:t>
        </w:r>
        <w:proofErr w:type="spellEnd"/>
        <w:r w:rsidRPr="00C443C1">
          <w:rPr>
            <w:sz w:val="24"/>
            <w:szCs w:val="24"/>
            <w:lang w:val="ru-RU"/>
          </w:rPr>
          <w:t>. 5-9 классы.</w:t>
        </w:r>
      </w:hyperlink>
      <w:r w:rsidRPr="00C443C1">
        <w:rPr>
          <w:sz w:val="24"/>
          <w:szCs w:val="24"/>
          <w:lang w:val="ru-RU"/>
        </w:rPr>
        <w:t xml:space="preserve"> «</w:t>
      </w:r>
      <w:hyperlink r:id="rId7" w:history="1"/>
      <w:r w:rsidRPr="00C443C1">
        <w:rPr>
          <w:sz w:val="24"/>
          <w:szCs w:val="24"/>
          <w:lang w:val="ru-RU"/>
        </w:rPr>
        <w:t>Экологическая культура и здоровье человека. 5-7 классы»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Е.М.Приорова</w:t>
      </w:r>
      <w:proofErr w:type="spellEnd"/>
      <w:proofErr w:type="gramStart"/>
      <w:r>
        <w:rPr>
          <w:sz w:val="24"/>
          <w:szCs w:val="24"/>
          <w:lang w:val="ru-RU"/>
        </w:rPr>
        <w:t xml:space="preserve">; </w:t>
      </w:r>
      <w:r w:rsidRPr="00C443C1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  <w:lang w:val="ru-RU" w:eastAsia="ru-RU"/>
        </w:rPr>
        <w:t>«</w:t>
      </w:r>
      <w:proofErr w:type="gramEnd"/>
      <w:r w:rsidRPr="00C443C1">
        <w:rPr>
          <w:rFonts w:eastAsia="Times New Roman"/>
          <w:sz w:val="24"/>
          <w:szCs w:val="24"/>
          <w:shd w:val="clear" w:color="auto" w:fill="FFFFFF"/>
          <w:lang w:val="ru-RU" w:eastAsia="ru-RU"/>
        </w:rPr>
        <w:t>Тетрадь для лабораторных оп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ытов и практических работ. Химия. 7 класс.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И.В.Аксёнова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; «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Тетрадь для лабораторных опытов и практических работ. Химия. 8 класс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И.В.Аксёнова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, 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; «Т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етрадь для лабораторных опытов и практических работ. Химия. 9 класс.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И.В.Аксёнова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, 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gram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​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«</w:t>
      </w:r>
      <w:proofErr w:type="gram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Рабочая тетрадь. Химия. 8 класс.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С.А.Сладков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«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Рабочая тетрадь. Химия. 9 класс.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С.А.Сладков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«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Химия. 7 класс: учебное пособие.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С.А.Сладков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«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Рабочая тетрадь. Химия. 7 класс.</w:t>
      </w:r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С.А.Сладков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И.Г.Остроумов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84E02" w:rsidRDefault="00D84E02" w:rsidP="00D84E02">
      <w:pPr>
        <w:pStyle w:val="a4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Химия. Сборник задач и упражнений 8 класс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О.С.Габриелян</w:t>
      </w:r>
      <w:proofErr w:type="spellEnd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93EB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И.В.Тригубчак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84E02" w:rsidRDefault="00D84E02" w:rsidP="00D84E02">
      <w:pPr>
        <w:pStyle w:val="a4"/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/>
        <w:jc w:val="both"/>
        <w:rPr>
          <w:rFonts w:eastAsia="Times New Roman"/>
          <w:color w:val="222222"/>
          <w:sz w:val="24"/>
          <w:szCs w:val="24"/>
          <w:lang w:eastAsia="ru-RU"/>
        </w:rPr>
      </w:pPr>
      <w:r>
        <w:rPr>
          <w:rFonts w:eastAsia="Times New Roman"/>
          <w:color w:val="222222"/>
          <w:sz w:val="24"/>
          <w:szCs w:val="24"/>
          <w:lang w:eastAsia="ru-RU"/>
        </w:rPr>
        <w:t xml:space="preserve">  Пособия серии «Внеурочная деятельность», «Функциональная </w:t>
      </w:r>
      <w:proofErr w:type="spellStart"/>
      <w:proofErr w:type="gramStart"/>
      <w:r>
        <w:rPr>
          <w:rFonts w:eastAsia="Times New Roman"/>
          <w:color w:val="222222"/>
          <w:sz w:val="24"/>
          <w:szCs w:val="24"/>
          <w:lang w:eastAsia="ru-RU"/>
        </w:rPr>
        <w:t>грамотность.Тренажеры</w:t>
      </w:r>
      <w:proofErr w:type="spellEnd"/>
      <w:proofErr w:type="gramEnd"/>
      <w:r>
        <w:rPr>
          <w:rFonts w:eastAsia="Times New Roman"/>
          <w:color w:val="222222"/>
          <w:sz w:val="24"/>
          <w:szCs w:val="24"/>
          <w:lang w:eastAsia="ru-RU"/>
        </w:rPr>
        <w:t xml:space="preserve">», «Функциональная </w:t>
      </w:r>
      <w:proofErr w:type="spellStart"/>
      <w:r>
        <w:rPr>
          <w:rFonts w:eastAsia="Times New Roman"/>
          <w:color w:val="222222"/>
          <w:sz w:val="24"/>
          <w:szCs w:val="24"/>
          <w:lang w:eastAsia="ru-RU"/>
        </w:rPr>
        <w:t>грамотность.Учимся</w:t>
      </w:r>
      <w:proofErr w:type="spellEnd"/>
      <w:r>
        <w:rPr>
          <w:rFonts w:eastAsia="Times New Roman"/>
          <w:color w:val="222222"/>
          <w:sz w:val="24"/>
          <w:szCs w:val="24"/>
          <w:lang w:eastAsia="ru-RU"/>
        </w:rPr>
        <w:t xml:space="preserve"> для жизни»</w:t>
      </w:r>
      <w:r w:rsidRPr="00D82C3B">
        <w:rPr>
          <w:rFonts w:eastAsia="Times New Roman"/>
          <w:color w:val="222222"/>
          <w:sz w:val="24"/>
          <w:szCs w:val="24"/>
          <w:lang w:eastAsia="ru-RU"/>
        </w:rPr>
        <w:t>.</w:t>
      </w:r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D84E02" w:rsidRPr="00B93EBC" w:rsidRDefault="00D84E02" w:rsidP="00D84E02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D84E02" w:rsidRPr="004C527C" w:rsidRDefault="00D84E02" w:rsidP="00D84E02">
      <w:pPr>
        <w:rPr>
          <w:sz w:val="24"/>
          <w:szCs w:val="24"/>
          <w:lang w:val="ru-RU"/>
        </w:rPr>
      </w:pPr>
    </w:p>
    <w:p w:rsidR="00D84E02" w:rsidRPr="004C527C" w:rsidRDefault="00D84E02" w:rsidP="00D84E02">
      <w:pPr>
        <w:rPr>
          <w:b/>
          <w:sz w:val="24"/>
          <w:szCs w:val="24"/>
          <w:lang w:val="ru-RU"/>
        </w:rPr>
      </w:pPr>
      <w:r w:rsidRPr="004C527C">
        <w:rPr>
          <w:b/>
          <w:sz w:val="24"/>
          <w:szCs w:val="24"/>
          <w:lang w:val="ru-RU"/>
        </w:rPr>
        <w:t>Конкурс будет проходить в два этапа:</w:t>
      </w:r>
    </w:p>
    <w:p w:rsidR="00D84E02" w:rsidRPr="004C527C" w:rsidRDefault="00D84E02" w:rsidP="00D84E02">
      <w:pPr>
        <w:rPr>
          <w:sz w:val="24"/>
          <w:szCs w:val="24"/>
          <w:lang w:val="ru-RU"/>
        </w:rPr>
      </w:pPr>
      <w:r w:rsidRPr="00C443C1">
        <w:rPr>
          <w:b/>
          <w:sz w:val="24"/>
          <w:szCs w:val="24"/>
          <w:lang w:val="ru-RU"/>
        </w:rPr>
        <w:t>- 1 этап: «Нескучные уроки</w:t>
      </w:r>
      <w:r w:rsidRPr="004C527C">
        <w:rPr>
          <w:sz w:val="24"/>
          <w:szCs w:val="24"/>
          <w:lang w:val="ru-RU"/>
        </w:rPr>
        <w:t xml:space="preserve">»: Участники конкурса </w:t>
      </w:r>
      <w:proofErr w:type="gramStart"/>
      <w:r w:rsidRPr="004C527C">
        <w:rPr>
          <w:sz w:val="24"/>
          <w:szCs w:val="24"/>
          <w:lang w:val="ru-RU"/>
        </w:rPr>
        <w:t>представляют  анонс</w:t>
      </w:r>
      <w:proofErr w:type="gramEnd"/>
      <w:r w:rsidRPr="004C527C">
        <w:rPr>
          <w:sz w:val="24"/>
          <w:szCs w:val="24"/>
          <w:lang w:val="ru-RU"/>
        </w:rPr>
        <w:t>, сценарий, технологическую карту  урока ( или видео-материал). В рамках предложенных направлений участники предлагают свои разработки занятий с 1 июня по 14 октября 2020 г.</w:t>
      </w:r>
    </w:p>
    <w:p w:rsidR="00D84E02" w:rsidRPr="004C527C" w:rsidRDefault="00D84E02" w:rsidP="00D84E02">
      <w:pPr>
        <w:rPr>
          <w:sz w:val="24"/>
          <w:szCs w:val="24"/>
          <w:lang w:val="ru-RU"/>
        </w:rPr>
      </w:pPr>
      <w:r w:rsidRPr="004C527C">
        <w:rPr>
          <w:sz w:val="24"/>
          <w:szCs w:val="24"/>
          <w:lang w:val="ru-RU"/>
        </w:rPr>
        <w:t xml:space="preserve">Форма представления материалов – краткий анонс урока, презентация урока </w:t>
      </w:r>
      <w:proofErr w:type="gramStart"/>
      <w:r w:rsidRPr="004C527C">
        <w:rPr>
          <w:sz w:val="24"/>
          <w:szCs w:val="24"/>
          <w:lang w:val="ru-RU"/>
        </w:rPr>
        <w:t>( или</w:t>
      </w:r>
      <w:proofErr w:type="gramEnd"/>
      <w:r w:rsidRPr="004C527C">
        <w:rPr>
          <w:sz w:val="24"/>
          <w:szCs w:val="24"/>
          <w:lang w:val="ru-RU"/>
        </w:rPr>
        <w:t xml:space="preserve"> сценарий, видео-материал),  +технологическая карта урока. Материалы, удовлетворяющие условиям конкурса, выкладываются на сайте.</w:t>
      </w:r>
    </w:p>
    <w:p w:rsidR="00D84E02" w:rsidRDefault="00D84E02" w:rsidP="00D84E02">
      <w:pPr>
        <w:rPr>
          <w:sz w:val="24"/>
          <w:szCs w:val="24"/>
          <w:lang w:val="ru-RU"/>
        </w:rPr>
      </w:pPr>
      <w:r w:rsidRPr="00C443C1">
        <w:rPr>
          <w:b/>
          <w:sz w:val="24"/>
          <w:szCs w:val="24"/>
          <w:lang w:val="ru-RU"/>
        </w:rPr>
        <w:t>- 2 этап. Онлайн-турнир.</w:t>
      </w:r>
      <w:r w:rsidRPr="004C527C">
        <w:rPr>
          <w:sz w:val="24"/>
          <w:szCs w:val="24"/>
          <w:lang w:val="ru-RU"/>
        </w:rPr>
        <w:t xml:space="preserve"> Самые интересные разработки (отобранные жюри) будут выложены для открытого голосования с 15 по</w:t>
      </w:r>
      <w:r w:rsidRPr="00D82C3B">
        <w:rPr>
          <w:sz w:val="24"/>
          <w:szCs w:val="24"/>
          <w:lang w:val="ru-RU"/>
        </w:rPr>
        <w:t xml:space="preserve"> 30 октября 2020 г.</w:t>
      </w:r>
    </w:p>
    <w:p w:rsidR="00D84E02" w:rsidRPr="00D82C3B" w:rsidRDefault="00D84E02" w:rsidP="00D84E02">
      <w:pPr>
        <w:rPr>
          <w:sz w:val="24"/>
          <w:szCs w:val="24"/>
          <w:lang w:val="ru-RU"/>
        </w:rPr>
      </w:pPr>
    </w:p>
    <w:p w:rsidR="00D84E02" w:rsidRDefault="00D84E02" w:rsidP="00D84E02">
      <w:pPr>
        <w:jc w:val="both"/>
        <w:rPr>
          <w:sz w:val="24"/>
          <w:szCs w:val="24"/>
          <w:lang w:val="ru-RU"/>
        </w:rPr>
      </w:pPr>
      <w:r w:rsidRPr="00D82C3B">
        <w:rPr>
          <w:sz w:val="24"/>
          <w:szCs w:val="24"/>
          <w:lang w:val="ru-RU"/>
        </w:rPr>
        <w:t xml:space="preserve">По </w:t>
      </w:r>
      <w:proofErr w:type="spellStart"/>
      <w:r w:rsidRPr="00D82C3B">
        <w:rPr>
          <w:sz w:val="24"/>
          <w:szCs w:val="24"/>
          <w:lang w:val="ru-RU"/>
        </w:rPr>
        <w:t>результам</w:t>
      </w:r>
      <w:proofErr w:type="spellEnd"/>
      <w:r w:rsidRPr="00D82C3B">
        <w:rPr>
          <w:sz w:val="24"/>
          <w:szCs w:val="24"/>
          <w:lang w:val="ru-RU"/>
        </w:rPr>
        <w:t xml:space="preserve"> народного голосования определены призеры и победители по направлениям. </w:t>
      </w:r>
    </w:p>
    <w:p w:rsidR="00D84E02" w:rsidRPr="00D82C3B" w:rsidRDefault="00D84E02" w:rsidP="00D84E02">
      <w:pPr>
        <w:jc w:val="both"/>
        <w:rPr>
          <w:sz w:val="24"/>
          <w:szCs w:val="24"/>
          <w:lang w:val="ru-RU"/>
        </w:rPr>
      </w:pPr>
    </w:p>
    <w:p w:rsidR="00D84E02" w:rsidRPr="00664868" w:rsidRDefault="00D84E02" w:rsidP="00D84E02">
      <w:pPr>
        <w:jc w:val="both"/>
        <w:rPr>
          <w:b/>
          <w:sz w:val="24"/>
          <w:szCs w:val="24"/>
          <w:lang w:val="ru-RU"/>
        </w:rPr>
      </w:pPr>
      <w:r w:rsidRPr="00664868">
        <w:rPr>
          <w:b/>
          <w:sz w:val="24"/>
          <w:szCs w:val="24"/>
          <w:lang w:val="ru-RU"/>
        </w:rPr>
        <w:t>Сроки: с 1</w:t>
      </w:r>
      <w:r w:rsidR="00CB72B3" w:rsidRPr="00CB72B3">
        <w:rPr>
          <w:b/>
          <w:sz w:val="24"/>
          <w:szCs w:val="24"/>
          <w:lang w:val="ru-RU"/>
        </w:rPr>
        <w:t>5</w:t>
      </w:r>
      <w:r w:rsidRPr="00664868">
        <w:rPr>
          <w:b/>
          <w:sz w:val="24"/>
          <w:szCs w:val="24"/>
          <w:lang w:val="ru-RU"/>
        </w:rPr>
        <w:t xml:space="preserve"> июня по 30 октября</w:t>
      </w:r>
    </w:p>
    <w:p w:rsidR="00D84E02" w:rsidRDefault="00D84E02" w:rsidP="00D84E02">
      <w:pPr>
        <w:rPr>
          <w:b/>
          <w:sz w:val="24"/>
          <w:szCs w:val="24"/>
          <w:lang w:val="ru-RU"/>
        </w:rPr>
      </w:pPr>
      <w:r w:rsidRPr="00664868">
        <w:rPr>
          <w:b/>
          <w:sz w:val="24"/>
          <w:szCs w:val="24"/>
          <w:lang w:val="ru-RU"/>
        </w:rPr>
        <w:t>1 этап - с 1</w:t>
      </w:r>
      <w:r w:rsidR="00CB72B3" w:rsidRPr="00CB72B3">
        <w:rPr>
          <w:b/>
          <w:sz w:val="24"/>
          <w:szCs w:val="24"/>
          <w:lang w:val="ru-RU"/>
        </w:rPr>
        <w:t>5</w:t>
      </w:r>
      <w:r w:rsidRPr="00664868">
        <w:rPr>
          <w:b/>
          <w:sz w:val="24"/>
          <w:szCs w:val="24"/>
          <w:lang w:val="ru-RU"/>
        </w:rPr>
        <w:t xml:space="preserve"> июня по 14 октября 2020 г</w:t>
      </w:r>
      <w:r>
        <w:rPr>
          <w:b/>
          <w:sz w:val="24"/>
          <w:szCs w:val="24"/>
          <w:lang w:val="ru-RU"/>
        </w:rPr>
        <w:t>.</w:t>
      </w:r>
    </w:p>
    <w:p w:rsidR="00D84E02" w:rsidRPr="00664868" w:rsidRDefault="00D84E02" w:rsidP="00D84E0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Материалы на конкурс принимаются до 14.10.2020г.</w:t>
      </w:r>
    </w:p>
    <w:p w:rsidR="00D84E02" w:rsidRPr="00664868" w:rsidRDefault="00D84E02" w:rsidP="00D84E02">
      <w:pPr>
        <w:rPr>
          <w:b/>
          <w:sz w:val="24"/>
          <w:szCs w:val="24"/>
          <w:lang w:val="ru-RU"/>
        </w:rPr>
      </w:pPr>
      <w:r w:rsidRPr="00664868">
        <w:rPr>
          <w:b/>
          <w:sz w:val="24"/>
          <w:szCs w:val="24"/>
          <w:lang w:val="ru-RU"/>
        </w:rPr>
        <w:t>2 этап - с 15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 w:rsidRPr="00664868">
        <w:rPr>
          <w:b/>
          <w:sz w:val="24"/>
          <w:szCs w:val="24"/>
          <w:lang w:val="ru-RU"/>
        </w:rPr>
        <w:t>октября  по</w:t>
      </w:r>
      <w:proofErr w:type="gramEnd"/>
      <w:r w:rsidRPr="00664868">
        <w:rPr>
          <w:b/>
          <w:sz w:val="24"/>
          <w:szCs w:val="24"/>
          <w:lang w:val="ru-RU"/>
        </w:rPr>
        <w:t xml:space="preserve"> 30 октября 2020 г.</w:t>
      </w:r>
    </w:p>
    <w:p w:rsidR="00324CA0" w:rsidRPr="00D84E02" w:rsidRDefault="00324CA0">
      <w:pPr>
        <w:rPr>
          <w:lang w:val="ru-RU"/>
        </w:rPr>
      </w:pPr>
      <w:bookmarkStart w:id="0" w:name="_GoBack"/>
      <w:bookmarkEnd w:id="0"/>
    </w:p>
    <w:sectPr w:rsidR="00324CA0" w:rsidRPr="00D8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1"/>
    <w:rsid w:val="002F2F81"/>
    <w:rsid w:val="00324CA0"/>
    <w:rsid w:val="00CB72B3"/>
    <w:rsid w:val="00D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78C7"/>
  <w15:chartTrackingRefBased/>
  <w15:docId w15:val="{F5F561AB-12EC-4B58-8E31-7ED8544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0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paragraph" w:styleId="1">
    <w:name w:val="heading 1"/>
    <w:basedOn w:val="a"/>
    <w:next w:val="a"/>
    <w:link w:val="10"/>
    <w:uiPriority w:val="9"/>
    <w:qFormat/>
    <w:rsid w:val="00D84E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84E02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84E02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prosv.ru/issledovatelskie-i-proektnye-raboty-po-himii-5-9-klas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prosv.ru/issledovatelskie-i-proektnye-raboty-po-himii-5-9-klassy" TargetMode="External"/><Relationship Id="rId5" Type="http://schemas.openxmlformats.org/officeDocument/2006/relationships/hyperlink" Target="https://shop.prosv.ru/proektnaya-masterskaya--5-9-klassy3419" TargetMode="External"/><Relationship Id="rId4" Type="http://schemas.openxmlformats.org/officeDocument/2006/relationships/hyperlink" Target="https://shop.prosv.ru/kak-soxranit-nashu-planetu--7-9-klassy10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Company>Prosv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Имедашвили Нино Отаровна</cp:lastModifiedBy>
  <cp:revision>4</cp:revision>
  <dcterms:created xsi:type="dcterms:W3CDTF">2020-06-18T08:46:00Z</dcterms:created>
  <dcterms:modified xsi:type="dcterms:W3CDTF">2020-06-18T09:14:00Z</dcterms:modified>
</cp:coreProperties>
</file>